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6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Глубоко и аналитически объяснить учащимся 6 класса огромную созидательную работу, осуществленную за годы независимости, политику нашего государства, принятые важные решения и реформы в форме, полностью соответствующей их возрастным особенностям. Также осветить практическое воплощение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Воспитание молодежи в духе любви к Родине, уважения к многовековым национальным традициям и ценностям нашего народа. Искреннее формирование чувства признательности за мир, стабильность и межнациональное согласие.</w:t>
      </w:r>
    </w:p>
    <w:p/>
    <w:p>
      <w:r>
        <w:rPr>
          <w:b/>
          <w:i w:val="0"/>
        </w:rPr>
        <w:t>Развивающая цель урока:</w:t>
      </w:r>
    </w:p>
    <w:p/>
    <w:p>
      <w:r>
        <w:rPr>
          <w:b w:val="0"/>
          <w:i w:val="0"/>
        </w:rPr>
        <w:t>Расширение кругозора самостоятельного, логического и критического мышления учащихся. Развитие культуры речи, навыков свободного и аргументированного изложения своих мыслей, а также умения активно работать в команде.</w:t>
      </w:r>
    </w:p>
    <w:p/>
    <w:p>
      <w:r>
        <w:rPr>
          <w:b w:val="0"/>
          <w:i w:val="0"/>
        </w:rPr>
        <w:t>Тип урока: Интерактивный, закрепляющий новые знания, урок открытого общения, адаптированный для средние классы.</w:t>
      </w:r>
    </w:p>
    <w:p/>
    <w:p>
      <w:r>
        <w:rPr>
          <w:b w:val="0"/>
          <w:i w:val="0"/>
        </w:rPr>
        <w:t>Оборудование урока: Карта Узбекистана, портрет Президента, Государственные символы, плакаты с логотипом 35-летнего праздника, увеличенные изображения памятных знаков и монет, мультимедийный проектор, слайды презентации.</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Войдя в класс, учитель здоровается с учениками. Через дежурного отмечается посещаемость. Проверяется чистота классной комнаты, наличие наглядных пособий и исправность мультимедийных средств.</w:t>
      </w:r>
    </w:p>
    <w:p/>
    <w:p>
      <w:r>
        <w:rPr>
          <w:b/>
          <w:i w:val="0"/>
        </w:rPr>
        <w:t>Вступительное слово учителя в начале урока (Полный текст):</w:t>
      </w:r>
    </w:p>
    <w:p/>
    <w:p>
      <w:r>
        <w:rPr>
          <w:b w:val="0"/>
          <w:i w:val="0"/>
        </w:rPr>
        <w:t>— Здравствуйте, дорогие ученики! От всей души поздравляю вас с тем, что вы весело и содержательно провели летние каникулы и вернулись в лоно школы. Сегодня по всей нашей стране, во всех школах, в каждом классе царит единая мелодия, единое настроение. Потому что сегодня мы отмечаем самый великий, самый дорогой праздник в истории нашей Родины — 35-летие Дня Независимости. Сегодня вы поднялись на ступеньку выше и получили ответственное звание ученика 6 класса. Этот год станет для вас годом еще более интересных уроков, открытий и новых знаний.</w:t>
      </w:r>
    </w:p>
    <w:p/>
    <w:p>
      <w:r>
        <w:rPr>
          <w:b w:val="0"/>
          <w:i w:val="0"/>
        </w:rPr>
        <w:t>Исполнение Государственного гимна и национальная гордость:</w:t>
      </w:r>
    </w:p>
    <w:p/>
    <w:p>
      <w:r>
        <w:rPr>
          <w:b w:val="0"/>
          <w:i w:val="0"/>
        </w:rPr>
        <w:t>— Дорогие ученики, у нашего народа есть величайшая песня, олицетворяющая его самосознание, силу, мощь и светлое будущее. Это — Государственный гимн Республики Узбекистан. Давайте начнем наш урок с того, что все вместе споем наш гимн в знак нашей преданности Родине.</w:t>
      </w:r>
    </w:p>
    <w:p/>
    <w:p>
      <w:r>
        <w:rPr>
          <w:b w:val="0"/>
          <w:i w:val="0"/>
        </w:rPr>
        <w:t>(Все ученики встают со своих мест и, положив правую руку на грудь, поют Государственный гимн. Этот процесс формирует у учащихся чувство преданности Родине и гордости).</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экране или на доске девиз праздника крупными и красивыми буквами. Все ученики читают девиз вместе:</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В этом году наш главный девиз: «Единой страной, единым народом мы построим новую жизнь и будущее!» В основе этого девиза лежит очень глубокая философия. Единая Родина — это наш мирный и спокойный Узбекистан с крепкими границами. Единый народ — в нашей стране проживают представители более 130 наций и народностей, но все мы — народ Узбекистана, мы братья. А создание новой жизни и будущего напрямую зависит от науки, образования и усилий вас, молодежи. Мы живем в век технологий, и только овладев современными знаниями, мы сможем превратить нашу независимую страну в могущественную державу на мировой арене.</w:t>
      </w:r>
    </w:p>
    <w:p/>
    <w:p>
      <w:r>
        <w:rPr>
          <w:b w:val="0"/>
          <w:i w:val="0"/>
        </w:rPr>
        <w:t>Учитель вступает в диалог с учениками:</w:t>
      </w:r>
    </w:p>
    <w:p/>
    <w:p>
      <w:r>
        <w:rPr>
          <w:b w:val="0"/>
          <w:i w:val="0"/>
        </w:rPr>
        <w:t>— Ученики, у каждого народа есть великая цель, которую он ставит перед собой. Наша цель — создать Третий Ренессанс, то есть новую эпоху возрождения. Если вы заглянете в историю, наши великие предки Хорезми, Беруни, Ибн Сина, Навои, Мирзо Улугбек поразили весь мир своей наукой. Сегодняшний призыв «Мы построим новую жизнь и будущее» адресован именно вам. Вы должны прославить имя Узбекистана на весь мир, глубоко изучая компьютерные технологии, иностранные языки, точные и естественные науки.</w:t>
      </w:r>
    </w:p>
    <w:p/>
    <w:p>
      <w:r>
        <w:br w:type="page"/>
      </w:r>
    </w:p>
    <w:p>
      <w:pPr>
        <w:pStyle w:val="Heading1"/>
      </w:pPr>
      <w:r>
        <w:rPr>
          <w:rFonts w:ascii="Times New Roman" w:hAnsi="Times New Roman"/>
          <w:color w:val="000000"/>
        </w:rPr>
        <w:t>IV. ДОСТИЖЕНИЯ НАШЕЙ РОДИНЫ И ЭКОНОМИКА (10 МИНУТ)</w:t>
      </w:r>
    </w:p>
    <w:p>
      <w:r>
        <w:rPr>
          <w:b/>
          <w:i w:val="0"/>
        </w:rPr>
        <w:t>Огромная работа, проделанная по всей нашей стране накануне праздника Независимости:</w:t>
      </w:r>
    </w:p>
    <w:p/>
    <w:p>
      <w:r>
        <w:rPr>
          <w:b w:val="0"/>
          <w:i w:val="0"/>
        </w:rPr>
        <w:t>Идея Нового Узбекистана доказывается не пустыми словами, а конкретными цифрами, огромными стройками и реализуемыми крупными проектами. В связи с праздником наше государство подготовило огромные подарки нашему народу.</w:t>
      </w:r>
    </w:p>
    <w:p/>
    <w:p>
      <w:r>
        <w:rPr>
          <w:b w:val="0"/>
          <w:i w:val="0"/>
        </w:rPr>
        <w:t>Анализ цифр и фактов:</w:t>
      </w:r>
    </w:p>
    <w:p/>
    <w:p>
      <w:r>
        <w:rPr>
          <w:b w:val="0"/>
          <w:i w:val="0"/>
        </w:rPr>
        <w:t>Накануне праздника Независимости были сданы в эксплуатацию крупные инвестиционные проекты и социальные объекты на сумму около 50 триллионов сумов. Какие изменения эти средства привнесли в нашу экономику? Во-первых, в крупных промышленных зонах заработали новые технологичные заводы, в результате чего были созданы тысячи новых рабочих мест. Во-вторых, обновилась инфраструктура: построены новые дороги, мосты, электростанции. В-третьих, социальная сфера — школы, в которых вы учитесь, обеспечены компьютерами, новые больницы оснащены самым современным оборудованием.</w:t>
      </w:r>
    </w:p>
    <w:p/>
    <w:p>
      <w:r>
        <w:rPr>
          <w:b w:val="0"/>
          <w:i w:val="0"/>
        </w:rPr>
        <w:t>Беседа учителя:</w:t>
      </w:r>
    </w:p>
    <w:p/>
    <w:p>
      <w:r>
        <w:rPr>
          <w:b w:val="0"/>
          <w:i w:val="0"/>
        </w:rPr>
        <w:t>— Как видите, были сданы в эксплуатацию крупные инвестиционные проекты и социальные объекты на сумму около 50 триллионов сумов [1]. И это только то, что сделано накануне одного праздника! Регионы нашей страны меняются не по дням, а по часам. В пустынных районах появляются сады, на месте старых зданий возводятся высокие и современные комплексы. Самое главное, что для молодежи даже в отдаленных селах создаются интернет-центры, современные информационно-библиотечные центры и спортивные комплексы.</w:t>
      </w:r>
    </w:p>
    <w:p/>
    <w:p>
      <w:r>
        <w:br w:type="page"/>
      </w:r>
    </w:p>
    <w:p>
      <w:pPr>
        <w:pStyle w:val="Heading1"/>
      </w:pPr>
      <w:r>
        <w:rPr>
          <w:rFonts w:ascii="Times New Roman" w:hAnsi="Times New Roman"/>
          <w:color w:val="000000"/>
        </w:rPr>
        <w:t>V. ГОСУДАРСТВЕННЫЕ НАГРАДЫ, ПАМЯТНЫЕ ЗНАКИ И МОНЕТЫ (8 МИНУТ)</w:t>
      </w:r>
    </w:p>
    <w:p>
      <w:r>
        <w:rPr>
          <w:b/>
          <w:i w:val="0"/>
        </w:rPr>
        <w:t>Ценность государственных наград и наши нумизматические богатства:</w:t>
      </w:r>
    </w:p>
    <w:p/>
    <w:p>
      <w:r>
        <w:rPr>
          <w:b w:val="0"/>
          <w:i w:val="0"/>
        </w:rPr>
        <w:t>Для достойного награждения наших соотечественников, внесших вклад в достижения нашего государства, был учрежден памятный знак «35 лет независимости Республики Узбекистан». Наряду с этим, Центральным банком Узбекистана выпущены в обращение специальные памятные золотые монеты. Эти монеты являются редкими образцами искусства нумизматики и символом нашего национального богатства, имеющим не только памятную, но и экономическую ценность. На них отражены достижения нашей независимости.</w:t>
      </w:r>
    </w:p>
    <w:p/>
    <w:p>
      <w:r>
        <w:rPr>
          <w:b w:val="0"/>
          <w:i w:val="0"/>
        </w:rPr>
        <w:t>Дополнительная информация и ценности:</w:t>
      </w:r>
    </w:p>
    <w:p/>
    <w:p>
      <w:r>
        <w:rPr>
          <w:b w:val="0"/>
          <w:i w:val="0"/>
        </w:rPr>
        <w:t>Учрежденный в связи с 35-летием независимости памятный знак и золотые монеты Центрального банка [1, 2] — это не просто предметы. Они выражают уважение нашего государства к своим гражданам. Когда человек любит свою профессию и честно трудится, его труд обязательно признается государством и обществом. А памятные золотые монеты свидетельствуют о прочности нашей экономики и о том, что наша финансовая система имеет свое место на международном уровне.</w:t>
      </w:r>
    </w:p>
    <w:p/>
    <w:p>
      <w:r>
        <w:rPr>
          <w:b w:val="0"/>
          <w:i w:val="0"/>
        </w:rPr>
        <w:t>Вопрос учащимся:</w:t>
      </w:r>
    </w:p>
    <w:p/>
    <w:p>
      <w:r>
        <w:rPr>
          <w:b w:val="0"/>
          <w:i w:val="0"/>
        </w:rPr>
        <w:t>— Скажите, есть ли среди вас те, чьи родители, дедушки или бабушки получали государственные награды или знаки? (Ученики в классе с гордостью рассказывают о своих близких).</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проведения урока интересно и содержательно, с учащимися организуется следующее специальное занятие:</w:t>
      </w:r>
    </w:p>
    <w:p/>
    <w:p>
      <w:r>
        <w:rPr>
          <w:b w:val="0"/>
          <w:i w:val="0"/>
        </w:rPr>
        <w:t>Практическое занятие: «Кластер» и работа в группах.</w:t>
        <w:br/>
        <w:br/>
        <w:t>Учащиеся делятся на 4 небольшие группы. Каждой группе дается тема «Что мне дала независимость?». Ученики рисуют кластер на большом листе ватмана (по направлениям Образование, Мир, Спорт, Свобода). Затем капитан каждой группы защищает свой кластер перед одноклассниками у доски в течение 3 минут. Учитель задает дополнительные вопросы, повышая навыки ораторского искусства учащихся.</w:t>
      </w:r>
    </w:p>
    <w:p/>
    <w:p>
      <w:r>
        <w:rPr>
          <w:b w:val="0"/>
          <w:i w:val="0"/>
        </w:rPr>
        <w:t>Задача учителя:</w:t>
      </w:r>
    </w:p>
    <w:p/>
    <w:p>
      <w:r>
        <w:rPr>
          <w:b w:val="0"/>
          <w:i w:val="0"/>
        </w:rPr>
        <w:t>В процессе учитель внимательно наблюдает за участием каждого ученика. Вдохновляет застенчивых учеников, направляет ошибочные мысли в правильное русло. Создает здоровую конкурентную среду среди молодежи, повышая их способность к самостоятельному мышлению. На практических упражнениях доказывает, что независимость — это не просто праздник, это огромная ответственность.</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Социальные сети и дух современного праздника:</w:t>
      </w:r>
    </w:p>
    <w:p/>
    <w:p>
      <w:r>
        <w:rPr>
          <w:b w:val="0"/>
          <w:i w:val="0"/>
        </w:rPr>
        <w:t>— Сегодня информация распространяется очень быстро. У всех нас в руках есть смартфоны. Праздник очень широко отмечается не только на площадях, но и в виртуальном мире, то есть в интернете [1].</w:t>
      </w:r>
    </w:p>
    <w:p/>
    <w:p>
      <w:r>
        <w:rPr>
          <w:b w:val="0"/>
          <w:i w:val="0"/>
        </w:rPr>
        <w:t>Что такое хештеги и как они работают?</w:t>
      </w:r>
    </w:p>
    <w:p/>
    <w:p>
      <w:pPr>
        <w:jc w:val="center"/>
      </w:pPr>
      <w:r>
        <w:rPr>
          <w:b/>
          <w:i w:val="0"/>
          <w:sz w:val="36"/>
        </w:rPr>
        <w:t>#Mustaqillik35</w:t>
      </w:r>
    </w:p>
    <w:p/>
    <w:p>
      <w:pPr>
        <w:jc w:val="center"/>
      </w:pPr>
      <w:r>
        <w:rPr>
          <w:b/>
          <w:i w:val="0"/>
          <w:sz w:val="36"/>
        </w:rPr>
        <w:t>#Uzb35</w:t>
      </w:r>
    </w:p>
    <w:p/>
    <w:p>
      <w:r>
        <w:rPr>
          <w:b w:val="0"/>
          <w:i w:val="0"/>
        </w:rPr>
        <w:t>Если вы поищете эти хештеги в таких социальных сетях, как Instagram, Telegram, Facebook, вы увидите флешмобы и мероприятия, проводимые в разных уголках нашей страны, даже в наших посольствах за рубежом, среди наших соотечественников [1]. Также в праздничные дни на телеканалах транслируется множество интересных, патриотических специальных документальных фильмов [1]. Вы тоже можете поделиться своими праздничными фотографиями на своей странице с этими хештегами!</w:t>
      </w:r>
    </w:p>
    <w:p/>
    <w:p>
      <w:r>
        <w:br w:type="page"/>
      </w:r>
    </w:p>
    <w:p>
      <w:pPr>
        <w:pStyle w:val="Heading1"/>
      </w:pPr>
      <w:r>
        <w:rPr>
          <w:rFonts w:ascii="Times New Roman" w:hAnsi="Times New Roman"/>
          <w:color w:val="000000"/>
        </w:rPr>
        <w:t>VIII. ЗАКРЕПЛЕНИЕ УРОКА: ТЕСТЫ И ВОПРОСЫ-ОТВЕТЫ (7 МИНУТ)</w:t>
      </w:r>
    </w:p>
    <w:p>
      <w:r>
        <w:rPr>
          <w:b w:val="0"/>
          <w:i w:val="0"/>
        </w:rPr>
        <w:t>В целях проверки полученных знаний и тренировки памяти, учитель проводит с учениками быструю сессию вопросов и ответов:</w:t>
      </w:r>
    </w:p>
    <w:p/>
    <w:p>
      <w:r>
        <w:rPr>
          <w:b/>
          <w:i w:val="0"/>
        </w:rPr>
        <w:t>Вопрос 1: Почему в нашем девизе сказано 'Единый народ'?</w:t>
      </w:r>
    </w:p>
    <w:p/>
    <w:p>
      <w:r>
        <w:rPr>
          <w:b w:val="0"/>
          <w:i w:val="0"/>
        </w:rPr>
        <w:t>Ответ: Потому что представители всех наций в нашей стране дружны и едины.</w:t>
      </w:r>
    </w:p>
    <w:p/>
    <w:p>
      <w:r>
        <w:rPr>
          <w:b/>
          <w:i w:val="0"/>
        </w:rPr>
        <w:t>Вопрос 2: На что были потрачены инвестиции в размере около 50 триллионов сумов?</w:t>
      </w:r>
    </w:p>
    <w:p/>
    <w:p>
      <w:r>
        <w:rPr>
          <w:b w:val="0"/>
          <w:i w:val="0"/>
        </w:rPr>
        <w:t>Ответ: На создание новых заводов, школ, больниц и рабочих мест.</w:t>
      </w:r>
    </w:p>
    <w:p/>
    <w:p>
      <w:r>
        <w:rPr>
          <w:b/>
          <w:i w:val="0"/>
        </w:rPr>
        <w:t>Вопрос 3: Какие монеты выпустил Центральный банк и для чего они нужны?</w:t>
      </w:r>
    </w:p>
    <w:p/>
    <w:p>
      <w:r>
        <w:rPr>
          <w:b w:val="0"/>
          <w:i w:val="0"/>
        </w:rPr>
        <w:t>Ответ: Выпущены золотые монеты, они являются исторической памятью и символом национального богатства.</w:t>
      </w:r>
    </w:p>
    <w:p/>
    <w:p>
      <w:r>
        <w:rPr>
          <w:b/>
          <w:i w:val="0"/>
        </w:rPr>
        <w:t>Вопрос 4: Кому вручается памятный знак?</w:t>
      </w:r>
    </w:p>
    <w:p/>
    <w:p>
      <w:r>
        <w:rPr>
          <w:b w:val="0"/>
          <w:i w:val="0"/>
        </w:rPr>
        <w:t>Ответ: Самоотверженным людям, внесшим вклад в процветание Родины.</w:t>
      </w:r>
    </w:p>
    <w:p/>
    <w:p>
      <w:r>
        <w:rPr>
          <w:b/>
          <w:i w:val="0"/>
        </w:rPr>
        <w:t>Вопрос 5: Как называются флешмобы в социальных сетях?</w:t>
      </w:r>
    </w:p>
    <w:p/>
    <w:p>
      <w:r>
        <w:rPr>
          <w:b w:val="0"/>
          <w:i w:val="0"/>
        </w:rPr>
        <w:t>Ответ: Через хештеги #Mustaqillik35 и #Uzb35.</w:t>
      </w:r>
    </w:p>
    <w:p/>
    <w:p>
      <w:r>
        <w:rPr>
          <w:b w:val="0"/>
          <w:i w:val="0"/>
        </w:rPr>
        <w:t>Поощрение и оценивание учащихся:</w:t>
      </w:r>
    </w:p>
    <w:p/>
    <w:p>
      <w:r>
        <w:rPr>
          <w:b w:val="0"/>
          <w:i w:val="0"/>
        </w:rPr>
        <w:t>Учащиеся, которые активно участвовали, высказывали глубокие мысли и проявили свои способности на практическом занятии, оцениваются баллами в рейтинговых тетрадях и словами похвалы. Ученикам, пассивно участвовавшим в уроке, рекомендуется быть активными на следующих уроках.</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Независимость дала народу Узбекистана возможность осознать свою идентичность, выпрямить спину и занять достойное место в мировом сообществе. Объединившись под девизом «Единой страной, единым народом мы построим новую жизнь и будущее!», мы должны ценить мир и спокойствие. Судьба, авторитет и будущее Нового Узбекистана, который мы строим, зависят от ваших знаний, вашего воспитания и вашей преданности Родине, дорогие ученики.</w:t>
      </w:r>
    </w:p>
    <w:p/>
    <w:p>
      <w:r>
        <w:rPr>
          <w:b/>
          <w:i w:val="0"/>
        </w:rPr>
        <w:t>Домашнее задание:</w:t>
      </w:r>
    </w:p>
    <w:p/>
    <w:p>
      <w:r>
        <w:rPr>
          <w:b w:val="0"/>
          <w:i w:val="0"/>
        </w:rPr>
        <w:t>1. Посмотреть праздничные мероприятия по телевизору, в социальных сетях (#Mustaqillik35, #Uzb35) и обсудить их с членами семьи [1].</w:t>
      </w:r>
    </w:p>
    <w:p/>
    <w:p>
      <w:r>
        <w:rPr>
          <w:b w:val="0"/>
          <w:i w:val="0"/>
        </w:rPr>
        <w:t>2. На основе информации и фактов, приведенных на уроке (инвестиции на 50 трлн, памятные знаки, золотые монеты), подготовить небольшое сочинение или презентацию [1, 2].</w:t>
      </w:r>
    </w:p>
    <w:p/>
    <w:p>
      <w:r>
        <w:rPr>
          <w:b w:val="0"/>
          <w:i w:val="0"/>
        </w:rPr>
        <w:t>Пусть ваш новый учебный год будет успешным, удачным и полным побед! Пусть наша независимость будет вечной!</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